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C9B64" w14:textId="77777777" w:rsidR="00C0279D" w:rsidRPr="00C0279D" w:rsidRDefault="00C0279D" w:rsidP="00C0279D">
      <w:pPr>
        <w:spacing w:after="0" w:line="240" w:lineRule="auto"/>
        <w:jc w:val="both"/>
      </w:pPr>
      <w:r w:rsidRPr="00C0279D">
        <w:t xml:space="preserve">Ini </w:t>
      </w:r>
      <w:proofErr w:type="spellStart"/>
      <w:r w:rsidRPr="00C0279D">
        <w:t>adalah</w:t>
      </w:r>
      <w:proofErr w:type="spellEnd"/>
      <w:r w:rsidRPr="00C0279D">
        <w:t xml:space="preserve"> </w:t>
      </w:r>
      <w:proofErr w:type="spellStart"/>
      <w:r w:rsidRPr="00C0279D">
        <w:t>Mesin</w:t>
      </w:r>
      <w:proofErr w:type="spellEnd"/>
      <w:r w:rsidRPr="00C0279D">
        <w:t xml:space="preserve"> </w:t>
      </w:r>
      <w:proofErr w:type="spellStart"/>
      <w:r w:rsidRPr="00C0279D">
        <w:t>Pengukur</w:t>
      </w:r>
      <w:proofErr w:type="spellEnd"/>
      <w:r w:rsidRPr="00C0279D">
        <w:t xml:space="preserve"> Panjang Sliver dan Roving, </w:t>
      </w:r>
      <w:proofErr w:type="spellStart"/>
      <w:r w:rsidRPr="00C0279D">
        <w:t>sebuah</w:t>
      </w:r>
      <w:proofErr w:type="spellEnd"/>
      <w:r w:rsidRPr="00C0279D">
        <w:t xml:space="preserve"> </w:t>
      </w:r>
      <w:proofErr w:type="spellStart"/>
      <w:r w:rsidRPr="00C0279D">
        <w:t>alat</w:t>
      </w:r>
      <w:proofErr w:type="spellEnd"/>
      <w:r w:rsidRPr="00C0279D">
        <w:t xml:space="preserve"> </w:t>
      </w:r>
      <w:proofErr w:type="spellStart"/>
      <w:r w:rsidRPr="00C0279D">
        <w:t>preparasi</w:t>
      </w:r>
      <w:proofErr w:type="spellEnd"/>
      <w:r w:rsidRPr="00C0279D">
        <w:t xml:space="preserve"> </w:t>
      </w:r>
      <w:proofErr w:type="spellStart"/>
      <w:r w:rsidRPr="00C0279D">
        <w:t>sampel</w:t>
      </w:r>
      <w:proofErr w:type="spellEnd"/>
      <w:r w:rsidRPr="00C0279D">
        <w:t xml:space="preserve"> fundamental yang </w:t>
      </w:r>
      <w:proofErr w:type="spellStart"/>
      <w:r w:rsidRPr="00C0279D">
        <w:t>dirancang</w:t>
      </w:r>
      <w:proofErr w:type="spellEnd"/>
      <w:r w:rsidRPr="00C0279D">
        <w:t xml:space="preserve"> </w:t>
      </w:r>
      <w:proofErr w:type="spellStart"/>
      <w:r w:rsidRPr="00C0279D">
        <w:t>untuk</w:t>
      </w:r>
      <w:proofErr w:type="spellEnd"/>
      <w:r w:rsidRPr="00C0279D">
        <w:t xml:space="preserve"> </w:t>
      </w:r>
      <w:proofErr w:type="spellStart"/>
      <w:r w:rsidRPr="00C0279D">
        <w:t>menggulung</w:t>
      </w:r>
      <w:proofErr w:type="spellEnd"/>
      <w:r w:rsidRPr="00C0279D">
        <w:t xml:space="preserve"> sliver </w:t>
      </w:r>
      <w:proofErr w:type="spellStart"/>
      <w:r w:rsidRPr="00C0279D">
        <w:t>atau</w:t>
      </w:r>
      <w:proofErr w:type="spellEnd"/>
      <w:r w:rsidRPr="00C0279D">
        <w:t xml:space="preserve"> roving </w:t>
      </w:r>
      <w:proofErr w:type="spellStart"/>
      <w:r w:rsidRPr="00C0279D">
        <w:t>dengan</w:t>
      </w:r>
      <w:proofErr w:type="spellEnd"/>
      <w:r w:rsidRPr="00C0279D">
        <w:t xml:space="preserve"> </w:t>
      </w:r>
      <w:proofErr w:type="spellStart"/>
      <w:r w:rsidRPr="00C0279D">
        <w:t>panjang</w:t>
      </w:r>
      <w:proofErr w:type="spellEnd"/>
      <w:r w:rsidRPr="00C0279D">
        <w:t xml:space="preserve"> yang </w:t>
      </w:r>
      <w:proofErr w:type="spellStart"/>
      <w:r w:rsidRPr="00C0279D">
        <w:t>telah</w:t>
      </w:r>
      <w:proofErr w:type="spellEnd"/>
      <w:r w:rsidRPr="00C0279D">
        <w:t xml:space="preserve"> </w:t>
      </w:r>
      <w:proofErr w:type="spellStart"/>
      <w:r w:rsidRPr="00C0279D">
        <w:t>ditentukan</w:t>
      </w:r>
      <w:proofErr w:type="spellEnd"/>
      <w:r w:rsidRPr="00C0279D">
        <w:t xml:space="preserve"> </w:t>
      </w:r>
      <w:proofErr w:type="spellStart"/>
      <w:r w:rsidRPr="00C0279D">
        <w:t>secara</w:t>
      </w:r>
      <w:proofErr w:type="spellEnd"/>
      <w:r w:rsidRPr="00C0279D">
        <w:t xml:space="preserve"> sangat </w:t>
      </w:r>
      <w:proofErr w:type="spellStart"/>
      <w:r w:rsidRPr="00C0279D">
        <w:t>akurat</w:t>
      </w:r>
      <w:proofErr w:type="spellEnd"/>
      <w:r w:rsidRPr="00C0279D">
        <w:t xml:space="preserve">. </w:t>
      </w:r>
      <w:proofErr w:type="spellStart"/>
      <w:r w:rsidRPr="00C0279D">
        <w:t>Instrumen</w:t>
      </w:r>
      <w:proofErr w:type="spellEnd"/>
      <w:r w:rsidRPr="00C0279D">
        <w:t xml:space="preserve"> </w:t>
      </w:r>
      <w:proofErr w:type="spellStart"/>
      <w:r w:rsidRPr="00C0279D">
        <w:t>ini</w:t>
      </w:r>
      <w:proofErr w:type="spellEnd"/>
      <w:r w:rsidRPr="00C0279D">
        <w:t xml:space="preserve"> </w:t>
      </w:r>
      <w:proofErr w:type="spellStart"/>
      <w:r w:rsidRPr="00C0279D">
        <w:t>merupakan</w:t>
      </w:r>
      <w:proofErr w:type="spellEnd"/>
      <w:r w:rsidRPr="00C0279D">
        <w:t xml:space="preserve"> </w:t>
      </w:r>
      <w:proofErr w:type="spellStart"/>
      <w:r w:rsidRPr="00C0279D">
        <w:t>langkah</w:t>
      </w:r>
      <w:proofErr w:type="spellEnd"/>
      <w:r w:rsidRPr="00C0279D">
        <w:t xml:space="preserve"> </w:t>
      </w:r>
      <w:proofErr w:type="spellStart"/>
      <w:r w:rsidRPr="00C0279D">
        <w:t>pertama</w:t>
      </w:r>
      <w:proofErr w:type="spellEnd"/>
      <w:r w:rsidRPr="00C0279D">
        <w:t xml:space="preserve"> yang </w:t>
      </w:r>
      <w:proofErr w:type="spellStart"/>
      <w:r w:rsidRPr="00C0279D">
        <w:t>krusial</w:t>
      </w:r>
      <w:proofErr w:type="spellEnd"/>
      <w:r w:rsidRPr="00C0279D">
        <w:t xml:space="preserve"> </w:t>
      </w:r>
      <w:proofErr w:type="spellStart"/>
      <w:r w:rsidRPr="00C0279D">
        <w:t>dalam</w:t>
      </w:r>
      <w:proofErr w:type="spellEnd"/>
      <w:r w:rsidRPr="00C0279D">
        <w:t xml:space="preserve"> proses </w:t>
      </w:r>
      <w:proofErr w:type="spellStart"/>
      <w:r w:rsidRPr="00C0279D">
        <w:t>penentuan</w:t>
      </w:r>
      <w:proofErr w:type="spellEnd"/>
      <w:r w:rsidRPr="00C0279D">
        <w:t xml:space="preserve"> </w:t>
      </w:r>
      <w:proofErr w:type="spellStart"/>
      <w:r w:rsidRPr="00C0279D">
        <w:t>kepadatan</w:t>
      </w:r>
      <w:proofErr w:type="spellEnd"/>
      <w:r w:rsidRPr="00C0279D">
        <w:t xml:space="preserve"> linier (</w:t>
      </w:r>
      <w:proofErr w:type="spellStart"/>
      <w:r w:rsidRPr="00C0279D">
        <w:t>nomor</w:t>
      </w:r>
      <w:proofErr w:type="spellEnd"/>
      <w:r w:rsidRPr="00C0279D">
        <w:t xml:space="preserve"> </w:t>
      </w:r>
      <w:proofErr w:type="spellStart"/>
      <w:r w:rsidRPr="00C0279D">
        <w:t>hitungan</w:t>
      </w:r>
      <w:proofErr w:type="spellEnd"/>
      <w:r w:rsidRPr="00C0279D">
        <w:t xml:space="preserve">/count) dan </w:t>
      </w:r>
      <w:proofErr w:type="spellStart"/>
      <w:r w:rsidRPr="00C0279D">
        <w:t>sepenuhnya</w:t>
      </w:r>
      <w:proofErr w:type="spellEnd"/>
      <w:r w:rsidRPr="00C0279D">
        <w:t xml:space="preserve"> </w:t>
      </w:r>
      <w:proofErr w:type="spellStart"/>
      <w:r w:rsidRPr="00C0279D">
        <w:t>sesuai</w:t>
      </w:r>
      <w:proofErr w:type="spellEnd"/>
      <w:r w:rsidRPr="00C0279D">
        <w:t xml:space="preserve"> </w:t>
      </w:r>
      <w:proofErr w:type="spellStart"/>
      <w:r w:rsidRPr="00C0279D">
        <w:t>dengan</w:t>
      </w:r>
      <w:proofErr w:type="spellEnd"/>
      <w:r w:rsidRPr="00C0279D">
        <w:t xml:space="preserve"> </w:t>
      </w:r>
      <w:proofErr w:type="spellStart"/>
      <w:r w:rsidRPr="00C0279D">
        <w:t>metode</w:t>
      </w:r>
      <w:proofErr w:type="spellEnd"/>
      <w:r w:rsidRPr="00C0279D">
        <w:t xml:space="preserve"> </w:t>
      </w:r>
      <w:proofErr w:type="spellStart"/>
      <w:r w:rsidRPr="00C0279D">
        <w:t>dalam</w:t>
      </w:r>
      <w:proofErr w:type="spellEnd"/>
      <w:r w:rsidRPr="00C0279D">
        <w:t xml:space="preserve"> </w:t>
      </w:r>
      <w:proofErr w:type="spellStart"/>
      <w:r w:rsidRPr="00C0279D">
        <w:t>standar</w:t>
      </w:r>
      <w:proofErr w:type="spellEnd"/>
      <w:r w:rsidRPr="00C0279D">
        <w:t xml:space="preserve"> </w:t>
      </w:r>
      <w:proofErr w:type="spellStart"/>
      <w:r w:rsidRPr="00C0279D">
        <w:t>internasional</w:t>
      </w:r>
      <w:proofErr w:type="spellEnd"/>
      <w:r w:rsidRPr="00C0279D">
        <w:t xml:space="preserve"> </w:t>
      </w:r>
      <w:proofErr w:type="spellStart"/>
      <w:r w:rsidRPr="00C0279D">
        <w:t>seperti</w:t>
      </w:r>
      <w:proofErr w:type="spellEnd"/>
      <w:r w:rsidRPr="00C0279D">
        <w:t xml:space="preserve"> ISO 2060 dan GB/T 4743. </w:t>
      </w:r>
      <w:proofErr w:type="spellStart"/>
      <w:r w:rsidRPr="00C0279D">
        <w:t>Berikut</w:t>
      </w:r>
      <w:proofErr w:type="spellEnd"/>
      <w:r w:rsidRPr="00C0279D">
        <w:t xml:space="preserve"> </w:t>
      </w:r>
      <w:proofErr w:type="spellStart"/>
      <w:r w:rsidRPr="00C0279D">
        <w:t>adalah</w:t>
      </w:r>
      <w:proofErr w:type="spellEnd"/>
      <w:r w:rsidRPr="00C0279D">
        <w:t xml:space="preserve"> </w:t>
      </w:r>
      <w:proofErr w:type="spellStart"/>
      <w:r w:rsidRPr="00C0279D">
        <w:t>rincian</w:t>
      </w:r>
      <w:proofErr w:type="spellEnd"/>
      <w:r w:rsidRPr="00C0279D">
        <w:t xml:space="preserve"> </w:t>
      </w:r>
      <w:proofErr w:type="spellStart"/>
      <w:r w:rsidRPr="00C0279D">
        <w:t>spesifikasi</w:t>
      </w:r>
      <w:proofErr w:type="spellEnd"/>
      <w:r w:rsidRPr="00C0279D">
        <w:t xml:space="preserve"> </w:t>
      </w:r>
      <w:proofErr w:type="spellStart"/>
      <w:r w:rsidRPr="00C0279D">
        <w:t>teknisnya</w:t>
      </w:r>
      <w:proofErr w:type="spellEnd"/>
      <w:r w:rsidRPr="00C0279D">
        <w:t>.</w:t>
      </w:r>
    </w:p>
    <w:p w14:paraId="0EC22026" w14:textId="77777777" w:rsidR="00C0279D" w:rsidRPr="00C0279D" w:rsidRDefault="00C0279D" w:rsidP="00C0279D">
      <w:pPr>
        <w:spacing w:after="0" w:line="240" w:lineRule="auto"/>
        <w:jc w:val="both"/>
      </w:pPr>
      <w:r w:rsidRPr="00C0279D">
        <w:t xml:space="preserve">Inti </w:t>
      </w:r>
      <w:proofErr w:type="spellStart"/>
      <w:r w:rsidRPr="00C0279D">
        <w:t>dari</w:t>
      </w:r>
      <w:proofErr w:type="spellEnd"/>
      <w:r w:rsidRPr="00C0279D">
        <w:t xml:space="preserve"> </w:t>
      </w:r>
      <w:proofErr w:type="spellStart"/>
      <w:r w:rsidRPr="00C0279D">
        <w:t>mesin</w:t>
      </w:r>
      <w:proofErr w:type="spellEnd"/>
      <w:r w:rsidRPr="00C0279D">
        <w:t xml:space="preserve"> </w:t>
      </w:r>
      <w:proofErr w:type="spellStart"/>
      <w:r w:rsidRPr="00C0279D">
        <w:t>ini</w:t>
      </w:r>
      <w:proofErr w:type="spellEnd"/>
      <w:r w:rsidRPr="00C0279D">
        <w:t xml:space="preserve"> </w:t>
      </w:r>
      <w:proofErr w:type="spellStart"/>
      <w:r w:rsidRPr="00C0279D">
        <w:t>adalah</w:t>
      </w:r>
      <w:proofErr w:type="spellEnd"/>
      <w:r w:rsidRPr="00C0279D">
        <w:t xml:space="preserve"> </w:t>
      </w:r>
      <w:proofErr w:type="spellStart"/>
      <w:r w:rsidRPr="00C0279D">
        <w:t>rol</w:t>
      </w:r>
      <w:proofErr w:type="spellEnd"/>
      <w:r w:rsidRPr="00C0279D">
        <w:t xml:space="preserve"> </w:t>
      </w:r>
      <w:proofErr w:type="spellStart"/>
      <w:r w:rsidRPr="00C0279D">
        <w:t>penggulung</w:t>
      </w:r>
      <w:proofErr w:type="spellEnd"/>
      <w:r w:rsidRPr="00C0279D">
        <w:t xml:space="preserve"> (roller drum) yang </w:t>
      </w:r>
      <w:proofErr w:type="spellStart"/>
      <w:r w:rsidRPr="00C0279D">
        <w:t>direkayasa</w:t>
      </w:r>
      <w:proofErr w:type="spellEnd"/>
      <w:r w:rsidRPr="00C0279D">
        <w:t xml:space="preserve"> </w:t>
      </w:r>
      <w:proofErr w:type="spellStart"/>
      <w:r w:rsidRPr="00C0279D">
        <w:t>dengan</w:t>
      </w:r>
      <w:proofErr w:type="spellEnd"/>
      <w:r w:rsidRPr="00C0279D">
        <w:t xml:space="preserve"> </w:t>
      </w:r>
      <w:proofErr w:type="spellStart"/>
      <w:r w:rsidRPr="00C0279D">
        <w:t>presisi</w:t>
      </w:r>
      <w:proofErr w:type="spellEnd"/>
      <w:r w:rsidRPr="00C0279D">
        <w:t xml:space="preserve"> </w:t>
      </w:r>
      <w:proofErr w:type="spellStart"/>
      <w:r w:rsidRPr="00C0279D">
        <w:t>tinggi</w:t>
      </w:r>
      <w:proofErr w:type="spellEnd"/>
      <w:r w:rsidRPr="00C0279D">
        <w:t xml:space="preserve"> </w:t>
      </w:r>
      <w:proofErr w:type="spellStart"/>
      <w:r w:rsidRPr="00C0279D">
        <w:t>untuk</w:t>
      </w:r>
      <w:proofErr w:type="spellEnd"/>
      <w:r w:rsidRPr="00C0279D">
        <w:t xml:space="preserve"> </w:t>
      </w:r>
      <w:proofErr w:type="spellStart"/>
      <w:r w:rsidRPr="00C0279D">
        <w:t>memiliki</w:t>
      </w:r>
      <w:proofErr w:type="spellEnd"/>
      <w:r w:rsidRPr="00C0279D">
        <w:t xml:space="preserve"> </w:t>
      </w:r>
      <w:proofErr w:type="spellStart"/>
      <w:r w:rsidRPr="00C0279D">
        <w:t>keliling</w:t>
      </w:r>
      <w:proofErr w:type="spellEnd"/>
      <w:r w:rsidRPr="00C0279D">
        <w:t xml:space="preserve"> </w:t>
      </w:r>
      <w:proofErr w:type="spellStart"/>
      <w:r w:rsidRPr="00C0279D">
        <w:t>standar</w:t>
      </w:r>
      <w:proofErr w:type="spellEnd"/>
      <w:r w:rsidRPr="00C0279D">
        <w:t xml:space="preserve"> 1000mm (1 meter) </w:t>
      </w:r>
      <w:proofErr w:type="spellStart"/>
      <w:r w:rsidRPr="00C0279D">
        <w:t>dengan</w:t>
      </w:r>
      <w:proofErr w:type="spellEnd"/>
      <w:r w:rsidRPr="00C0279D">
        <w:t xml:space="preserve"> </w:t>
      </w:r>
      <w:proofErr w:type="spellStart"/>
      <w:r w:rsidRPr="00C0279D">
        <w:t>toleransi</w:t>
      </w:r>
      <w:proofErr w:type="spellEnd"/>
      <w:r w:rsidRPr="00C0279D">
        <w:t xml:space="preserve"> </w:t>
      </w:r>
      <w:proofErr w:type="spellStart"/>
      <w:r w:rsidRPr="00C0279D">
        <w:t>hanya</w:t>
      </w:r>
      <w:proofErr w:type="spellEnd"/>
      <w:r w:rsidRPr="00C0279D">
        <w:t xml:space="preserve"> ±1mm. </w:t>
      </w:r>
      <w:proofErr w:type="spellStart"/>
      <w:r w:rsidRPr="00C0279D">
        <w:t>Presisi</w:t>
      </w:r>
      <w:proofErr w:type="spellEnd"/>
      <w:r w:rsidRPr="00C0279D">
        <w:t xml:space="preserve"> </w:t>
      </w:r>
      <w:proofErr w:type="spellStart"/>
      <w:r w:rsidRPr="00C0279D">
        <w:t>keliling</w:t>
      </w:r>
      <w:proofErr w:type="spellEnd"/>
      <w:r w:rsidRPr="00C0279D">
        <w:t xml:space="preserve"> yang </w:t>
      </w:r>
      <w:proofErr w:type="spellStart"/>
      <w:r w:rsidRPr="00C0279D">
        <w:t>ketat</w:t>
      </w:r>
      <w:proofErr w:type="spellEnd"/>
      <w:r w:rsidRPr="00C0279D">
        <w:t xml:space="preserve"> </w:t>
      </w:r>
      <w:proofErr w:type="spellStart"/>
      <w:r w:rsidRPr="00C0279D">
        <w:t>ini</w:t>
      </w:r>
      <w:proofErr w:type="spellEnd"/>
      <w:r w:rsidRPr="00C0279D">
        <w:t xml:space="preserve"> sangat </w:t>
      </w:r>
      <w:proofErr w:type="spellStart"/>
      <w:r w:rsidRPr="00C0279D">
        <w:t>penting</w:t>
      </w:r>
      <w:proofErr w:type="spellEnd"/>
      <w:r w:rsidRPr="00C0279D">
        <w:t xml:space="preserve"> </w:t>
      </w:r>
      <w:proofErr w:type="spellStart"/>
      <w:r w:rsidRPr="00C0279D">
        <w:t>untuk</w:t>
      </w:r>
      <w:proofErr w:type="spellEnd"/>
      <w:r w:rsidRPr="00C0279D">
        <w:t xml:space="preserve"> </w:t>
      </w:r>
      <w:proofErr w:type="spellStart"/>
      <w:r w:rsidRPr="00C0279D">
        <w:t>memastikan</w:t>
      </w:r>
      <w:proofErr w:type="spellEnd"/>
      <w:r w:rsidRPr="00C0279D">
        <w:t xml:space="preserve"> </w:t>
      </w:r>
      <w:proofErr w:type="spellStart"/>
      <w:r w:rsidRPr="00C0279D">
        <w:t>panjang</w:t>
      </w:r>
      <w:proofErr w:type="spellEnd"/>
      <w:r w:rsidRPr="00C0279D">
        <w:t xml:space="preserve"> </w:t>
      </w:r>
      <w:proofErr w:type="spellStart"/>
      <w:r w:rsidRPr="00C0279D">
        <w:t>sampel</w:t>
      </w:r>
      <w:proofErr w:type="spellEnd"/>
      <w:r w:rsidRPr="00C0279D">
        <w:t xml:space="preserve"> yang </w:t>
      </w:r>
      <w:proofErr w:type="spellStart"/>
      <w:r w:rsidRPr="00C0279D">
        <w:t>digulung</w:t>
      </w:r>
      <w:proofErr w:type="spellEnd"/>
      <w:r w:rsidRPr="00C0279D">
        <w:t xml:space="preserve"> (</w:t>
      </w:r>
      <w:proofErr w:type="spellStart"/>
      <w:r w:rsidRPr="00C0279D">
        <w:t>dikenal</w:t>
      </w:r>
      <w:proofErr w:type="spellEnd"/>
      <w:r w:rsidRPr="00C0279D">
        <w:t xml:space="preserve"> </w:t>
      </w:r>
      <w:proofErr w:type="spellStart"/>
      <w:r w:rsidRPr="00C0279D">
        <w:t>sebagai</w:t>
      </w:r>
      <w:proofErr w:type="spellEnd"/>
      <w:r w:rsidRPr="00C0279D">
        <w:t xml:space="preserve"> </w:t>
      </w:r>
      <w:proofErr w:type="spellStart"/>
      <w:r w:rsidRPr="00C0279D">
        <w:t>untai</w:t>
      </w:r>
      <w:proofErr w:type="spellEnd"/>
      <w:r w:rsidRPr="00C0279D">
        <w:t xml:space="preserve"> </w:t>
      </w:r>
      <w:proofErr w:type="spellStart"/>
      <w:r w:rsidRPr="00C0279D">
        <w:t>atau</w:t>
      </w:r>
      <w:proofErr w:type="spellEnd"/>
      <w:r w:rsidRPr="00C0279D">
        <w:t xml:space="preserve"> skein) </w:t>
      </w:r>
      <w:proofErr w:type="spellStart"/>
      <w:r w:rsidRPr="00C0279D">
        <w:t>akurat</w:t>
      </w:r>
      <w:proofErr w:type="spellEnd"/>
      <w:r w:rsidRPr="00C0279D">
        <w:t xml:space="preserve">, yang </w:t>
      </w:r>
      <w:proofErr w:type="spellStart"/>
      <w:r w:rsidRPr="00C0279D">
        <w:t>merupakan</w:t>
      </w:r>
      <w:proofErr w:type="spellEnd"/>
      <w:r w:rsidRPr="00C0279D">
        <w:t xml:space="preserve"> </w:t>
      </w:r>
      <w:proofErr w:type="spellStart"/>
      <w:r w:rsidRPr="00C0279D">
        <w:t>dasar</w:t>
      </w:r>
      <w:proofErr w:type="spellEnd"/>
      <w:r w:rsidRPr="00C0279D">
        <w:t xml:space="preserve"> </w:t>
      </w:r>
      <w:proofErr w:type="spellStart"/>
      <w:r w:rsidRPr="00C0279D">
        <w:t>untuk</w:t>
      </w:r>
      <w:proofErr w:type="spellEnd"/>
      <w:r w:rsidRPr="00C0279D">
        <w:t xml:space="preserve"> </w:t>
      </w:r>
      <w:proofErr w:type="spellStart"/>
      <w:r w:rsidRPr="00C0279D">
        <w:t>perhitungan</w:t>
      </w:r>
      <w:proofErr w:type="spellEnd"/>
      <w:r w:rsidRPr="00C0279D">
        <w:t xml:space="preserve"> </w:t>
      </w:r>
      <w:proofErr w:type="spellStart"/>
      <w:r w:rsidRPr="00C0279D">
        <w:t>nomor</w:t>
      </w:r>
      <w:proofErr w:type="spellEnd"/>
      <w:r w:rsidRPr="00C0279D">
        <w:t xml:space="preserve"> </w:t>
      </w:r>
      <w:proofErr w:type="spellStart"/>
      <w:r w:rsidRPr="00C0279D">
        <w:t>benang</w:t>
      </w:r>
      <w:proofErr w:type="spellEnd"/>
      <w:r w:rsidRPr="00C0279D">
        <w:t xml:space="preserve"> yang valid. </w:t>
      </w:r>
      <w:proofErr w:type="spellStart"/>
      <w:r w:rsidRPr="00C0279D">
        <w:t>Tersedia</w:t>
      </w:r>
      <w:proofErr w:type="spellEnd"/>
      <w:r w:rsidRPr="00C0279D">
        <w:t xml:space="preserve"> juga </w:t>
      </w:r>
      <w:proofErr w:type="spellStart"/>
      <w:r w:rsidRPr="00C0279D">
        <w:t>opsi</w:t>
      </w:r>
      <w:proofErr w:type="spellEnd"/>
      <w:r w:rsidRPr="00C0279D">
        <w:t xml:space="preserve"> </w:t>
      </w:r>
      <w:proofErr w:type="spellStart"/>
      <w:r w:rsidRPr="00C0279D">
        <w:t>keliling</w:t>
      </w:r>
      <w:proofErr w:type="spellEnd"/>
      <w:r w:rsidRPr="00C0279D">
        <w:t xml:space="preserve"> 36 </w:t>
      </w:r>
      <w:proofErr w:type="spellStart"/>
      <w:r w:rsidRPr="00C0279D">
        <w:t>inci</w:t>
      </w:r>
      <w:proofErr w:type="spellEnd"/>
      <w:r w:rsidRPr="00C0279D">
        <w:t xml:space="preserve"> </w:t>
      </w:r>
      <w:proofErr w:type="spellStart"/>
      <w:r w:rsidRPr="00C0279D">
        <w:t>untuk</w:t>
      </w:r>
      <w:proofErr w:type="spellEnd"/>
      <w:r w:rsidRPr="00C0279D">
        <w:t xml:space="preserve"> </w:t>
      </w:r>
      <w:proofErr w:type="spellStart"/>
      <w:r w:rsidRPr="00C0279D">
        <w:t>laboratorium</w:t>
      </w:r>
      <w:proofErr w:type="spellEnd"/>
      <w:r w:rsidRPr="00C0279D">
        <w:t xml:space="preserve"> yang </w:t>
      </w:r>
      <w:proofErr w:type="spellStart"/>
      <w:r w:rsidRPr="00C0279D">
        <w:t>menggunakan</w:t>
      </w:r>
      <w:proofErr w:type="spellEnd"/>
      <w:r w:rsidRPr="00C0279D">
        <w:t xml:space="preserve"> </w:t>
      </w:r>
      <w:proofErr w:type="spellStart"/>
      <w:r w:rsidRPr="00C0279D">
        <w:t>sistem</w:t>
      </w:r>
      <w:proofErr w:type="spellEnd"/>
      <w:r w:rsidRPr="00C0279D">
        <w:t xml:space="preserve"> </w:t>
      </w:r>
      <w:proofErr w:type="spellStart"/>
      <w:r w:rsidRPr="00C0279D">
        <w:t>pengukuran</w:t>
      </w:r>
      <w:proofErr w:type="spellEnd"/>
      <w:r w:rsidRPr="00C0279D">
        <w:t xml:space="preserve"> imperial.</w:t>
      </w:r>
    </w:p>
    <w:p w14:paraId="48581CF5" w14:textId="77777777" w:rsidR="00C0279D" w:rsidRPr="00C0279D" w:rsidRDefault="00C0279D" w:rsidP="00C0279D">
      <w:pPr>
        <w:spacing w:after="0" w:line="240" w:lineRule="auto"/>
        <w:jc w:val="both"/>
      </w:pPr>
      <w:proofErr w:type="spellStart"/>
      <w:r w:rsidRPr="00C0279D">
        <w:t>Dirancang</w:t>
      </w:r>
      <w:proofErr w:type="spellEnd"/>
      <w:r w:rsidRPr="00C0279D">
        <w:t xml:space="preserve"> </w:t>
      </w:r>
      <w:proofErr w:type="spellStart"/>
      <w:r w:rsidRPr="00C0279D">
        <w:t>untuk</w:t>
      </w:r>
      <w:proofErr w:type="spellEnd"/>
      <w:r w:rsidRPr="00C0279D">
        <w:t xml:space="preserve"> </w:t>
      </w:r>
      <w:proofErr w:type="spellStart"/>
      <w:r w:rsidRPr="00C0279D">
        <w:t>fungsionalitas</w:t>
      </w:r>
      <w:proofErr w:type="spellEnd"/>
      <w:r w:rsidRPr="00C0279D">
        <w:t xml:space="preserve"> dan </w:t>
      </w:r>
      <w:proofErr w:type="spellStart"/>
      <w:r w:rsidRPr="00C0279D">
        <w:t>efisiensi</w:t>
      </w:r>
      <w:proofErr w:type="spellEnd"/>
      <w:r w:rsidRPr="00C0279D">
        <w:t xml:space="preserve"> di </w:t>
      </w:r>
      <w:proofErr w:type="spellStart"/>
      <w:r w:rsidRPr="00C0279D">
        <w:t>laboratorium</w:t>
      </w:r>
      <w:proofErr w:type="spellEnd"/>
      <w:r w:rsidRPr="00C0279D">
        <w:t xml:space="preserve">, </w:t>
      </w:r>
      <w:proofErr w:type="spellStart"/>
      <w:r w:rsidRPr="00C0279D">
        <w:t>mesin</w:t>
      </w:r>
      <w:proofErr w:type="spellEnd"/>
      <w:r w:rsidRPr="00C0279D">
        <w:t xml:space="preserve"> </w:t>
      </w:r>
      <w:proofErr w:type="spellStart"/>
      <w:r w:rsidRPr="00C0279D">
        <w:t>ini</w:t>
      </w:r>
      <w:proofErr w:type="spellEnd"/>
      <w:r w:rsidRPr="00C0279D">
        <w:t xml:space="preserve"> </w:t>
      </w:r>
      <w:proofErr w:type="spellStart"/>
      <w:r w:rsidRPr="00C0279D">
        <w:t>memiliki</w:t>
      </w:r>
      <w:proofErr w:type="spellEnd"/>
      <w:r w:rsidRPr="00C0279D">
        <w:t xml:space="preserve"> </w:t>
      </w:r>
      <w:proofErr w:type="spellStart"/>
      <w:r w:rsidRPr="00C0279D">
        <w:t>rol</w:t>
      </w:r>
      <w:proofErr w:type="spellEnd"/>
      <w:r w:rsidRPr="00C0279D">
        <w:t xml:space="preserve"> </w:t>
      </w:r>
      <w:proofErr w:type="spellStart"/>
      <w:r w:rsidRPr="00C0279D">
        <w:t>dengan</w:t>
      </w:r>
      <w:proofErr w:type="spellEnd"/>
      <w:r w:rsidRPr="00C0279D">
        <w:t xml:space="preserve"> </w:t>
      </w:r>
      <w:proofErr w:type="spellStart"/>
      <w:r w:rsidRPr="00C0279D">
        <w:t>lebar</w:t>
      </w:r>
      <w:proofErr w:type="spellEnd"/>
      <w:r w:rsidRPr="00C0279D">
        <w:t xml:space="preserve"> 250mm yang </w:t>
      </w:r>
      <w:proofErr w:type="spellStart"/>
      <w:r w:rsidRPr="00C0279D">
        <w:t>dapat</w:t>
      </w:r>
      <w:proofErr w:type="spellEnd"/>
      <w:r w:rsidRPr="00C0279D">
        <w:t xml:space="preserve"> </w:t>
      </w:r>
      <w:proofErr w:type="spellStart"/>
      <w:r w:rsidRPr="00C0279D">
        <w:t>mengakomodasi</w:t>
      </w:r>
      <w:proofErr w:type="spellEnd"/>
      <w:r w:rsidRPr="00C0279D">
        <w:t xml:space="preserve"> </w:t>
      </w:r>
      <w:proofErr w:type="spellStart"/>
      <w:r w:rsidRPr="00C0279D">
        <w:t>berbagai</w:t>
      </w:r>
      <w:proofErr w:type="spellEnd"/>
      <w:r w:rsidRPr="00C0279D">
        <w:t xml:space="preserve"> </w:t>
      </w:r>
      <w:proofErr w:type="spellStart"/>
      <w:r w:rsidRPr="00C0279D">
        <w:t>jenis</w:t>
      </w:r>
      <w:proofErr w:type="spellEnd"/>
      <w:r w:rsidRPr="00C0279D">
        <w:t xml:space="preserve"> dan </w:t>
      </w:r>
      <w:proofErr w:type="spellStart"/>
      <w:r w:rsidRPr="00C0279D">
        <w:t>ketebalan</w:t>
      </w:r>
      <w:proofErr w:type="spellEnd"/>
      <w:r w:rsidRPr="00C0279D">
        <w:t xml:space="preserve"> sliver </w:t>
      </w:r>
      <w:proofErr w:type="spellStart"/>
      <w:r w:rsidRPr="00C0279D">
        <w:t>atau</w:t>
      </w:r>
      <w:proofErr w:type="spellEnd"/>
      <w:r w:rsidRPr="00C0279D">
        <w:t xml:space="preserve"> roving. </w:t>
      </w:r>
      <w:proofErr w:type="spellStart"/>
      <w:r w:rsidRPr="00C0279D">
        <w:t>Instrumen</w:t>
      </w:r>
      <w:proofErr w:type="spellEnd"/>
      <w:r w:rsidRPr="00C0279D">
        <w:t xml:space="preserve"> </w:t>
      </w:r>
      <w:proofErr w:type="spellStart"/>
      <w:r w:rsidRPr="00C0279D">
        <w:t>ini</w:t>
      </w:r>
      <w:proofErr w:type="spellEnd"/>
      <w:r w:rsidRPr="00C0279D">
        <w:t xml:space="preserve"> </w:t>
      </w:r>
      <w:proofErr w:type="spellStart"/>
      <w:r w:rsidRPr="00C0279D">
        <w:t>cocok</w:t>
      </w:r>
      <w:proofErr w:type="spellEnd"/>
      <w:r w:rsidRPr="00C0279D">
        <w:t xml:space="preserve"> </w:t>
      </w:r>
      <w:proofErr w:type="spellStart"/>
      <w:r w:rsidRPr="00C0279D">
        <w:t>untuk</w:t>
      </w:r>
      <w:proofErr w:type="spellEnd"/>
      <w:r w:rsidRPr="00C0279D">
        <w:t xml:space="preserve"> </w:t>
      </w:r>
      <w:proofErr w:type="spellStart"/>
      <w:r w:rsidRPr="00C0279D">
        <w:t>berbagai</w:t>
      </w:r>
      <w:proofErr w:type="spellEnd"/>
      <w:r w:rsidRPr="00C0279D">
        <w:t xml:space="preserve"> </w:t>
      </w:r>
      <w:proofErr w:type="spellStart"/>
      <w:r w:rsidRPr="00C0279D">
        <w:t>jenis</w:t>
      </w:r>
      <w:proofErr w:type="spellEnd"/>
      <w:r w:rsidRPr="00C0279D">
        <w:t xml:space="preserve"> </w:t>
      </w:r>
      <w:proofErr w:type="spellStart"/>
      <w:r w:rsidRPr="00C0279D">
        <w:t>serat</w:t>
      </w:r>
      <w:proofErr w:type="spellEnd"/>
      <w:r w:rsidRPr="00C0279D">
        <w:t xml:space="preserve">, </w:t>
      </w:r>
      <w:proofErr w:type="spellStart"/>
      <w:r w:rsidRPr="00C0279D">
        <w:t>termasuk</w:t>
      </w:r>
      <w:proofErr w:type="spellEnd"/>
      <w:r w:rsidRPr="00C0279D">
        <w:t xml:space="preserve"> </w:t>
      </w:r>
      <w:proofErr w:type="spellStart"/>
      <w:r w:rsidRPr="00C0279D">
        <w:t>serat</w:t>
      </w:r>
      <w:proofErr w:type="spellEnd"/>
      <w:r w:rsidRPr="00C0279D">
        <w:t xml:space="preserve"> </w:t>
      </w:r>
      <w:proofErr w:type="spellStart"/>
      <w:r w:rsidRPr="00C0279D">
        <w:t>alami</w:t>
      </w:r>
      <w:proofErr w:type="spellEnd"/>
      <w:r w:rsidRPr="00C0279D">
        <w:t xml:space="preserve"> </w:t>
      </w:r>
      <w:proofErr w:type="spellStart"/>
      <w:r w:rsidRPr="00C0279D">
        <w:t>seperti</w:t>
      </w:r>
      <w:proofErr w:type="spellEnd"/>
      <w:r w:rsidRPr="00C0279D">
        <w:t xml:space="preserve"> katun (cotton), </w:t>
      </w:r>
      <w:proofErr w:type="spellStart"/>
      <w:r w:rsidRPr="00C0279D">
        <w:t>wol</w:t>
      </w:r>
      <w:proofErr w:type="spellEnd"/>
      <w:r w:rsidRPr="00C0279D">
        <w:t xml:space="preserve"> (wool), dan sutra (silk), </w:t>
      </w:r>
      <w:proofErr w:type="spellStart"/>
      <w:r w:rsidRPr="00C0279D">
        <w:t>serta</w:t>
      </w:r>
      <w:proofErr w:type="spellEnd"/>
      <w:r w:rsidRPr="00C0279D">
        <w:t xml:space="preserve"> </w:t>
      </w:r>
      <w:proofErr w:type="spellStart"/>
      <w:r w:rsidRPr="00C0279D">
        <w:t>serat</w:t>
      </w:r>
      <w:proofErr w:type="spellEnd"/>
      <w:r w:rsidRPr="00C0279D">
        <w:t xml:space="preserve"> </w:t>
      </w:r>
      <w:proofErr w:type="spellStart"/>
      <w:r w:rsidRPr="00C0279D">
        <w:t>sintetis</w:t>
      </w:r>
      <w:proofErr w:type="spellEnd"/>
      <w:r w:rsidRPr="00C0279D">
        <w:t xml:space="preserve">. Paket </w:t>
      </w:r>
      <w:proofErr w:type="spellStart"/>
      <w:r w:rsidRPr="00C0279D">
        <w:t>penjualan</w:t>
      </w:r>
      <w:proofErr w:type="spellEnd"/>
      <w:r w:rsidRPr="00C0279D">
        <w:t xml:space="preserve"> </w:t>
      </w:r>
      <w:proofErr w:type="spellStart"/>
      <w:r w:rsidRPr="00C0279D">
        <w:t>dilengkapi</w:t>
      </w:r>
      <w:proofErr w:type="spellEnd"/>
      <w:r w:rsidRPr="00C0279D">
        <w:t xml:space="preserve"> </w:t>
      </w:r>
      <w:proofErr w:type="spellStart"/>
      <w:r w:rsidRPr="00C0279D">
        <w:t>dengan</w:t>
      </w:r>
      <w:proofErr w:type="spellEnd"/>
      <w:r w:rsidRPr="00C0279D">
        <w:t xml:space="preserve"> </w:t>
      </w:r>
      <w:proofErr w:type="spellStart"/>
      <w:r w:rsidRPr="00C0279D">
        <w:t>rak</w:t>
      </w:r>
      <w:proofErr w:type="spellEnd"/>
      <w:r w:rsidRPr="00C0279D">
        <w:t xml:space="preserve"> </w:t>
      </w:r>
      <w:proofErr w:type="spellStart"/>
      <w:r w:rsidRPr="00C0279D">
        <w:t>penyangga</w:t>
      </w:r>
      <w:proofErr w:type="spellEnd"/>
      <w:r w:rsidRPr="00C0279D">
        <w:t xml:space="preserve"> (creel) yang </w:t>
      </w:r>
      <w:proofErr w:type="spellStart"/>
      <w:r w:rsidRPr="00C0279D">
        <w:t>dapat</w:t>
      </w:r>
      <w:proofErr w:type="spellEnd"/>
      <w:r w:rsidRPr="00C0279D">
        <w:t xml:space="preserve"> </w:t>
      </w:r>
      <w:proofErr w:type="spellStart"/>
      <w:r w:rsidRPr="00C0279D">
        <w:t>menampung</w:t>
      </w:r>
      <w:proofErr w:type="spellEnd"/>
      <w:r w:rsidRPr="00C0279D">
        <w:t xml:space="preserve"> </w:t>
      </w:r>
      <w:proofErr w:type="spellStart"/>
      <w:r w:rsidRPr="00C0279D">
        <w:t>hingga</w:t>
      </w:r>
      <w:proofErr w:type="spellEnd"/>
      <w:r w:rsidRPr="00C0279D">
        <w:t xml:space="preserve"> dua bobbin roving </w:t>
      </w:r>
      <w:proofErr w:type="spellStart"/>
      <w:r w:rsidRPr="00C0279D">
        <w:t>secara</w:t>
      </w:r>
      <w:proofErr w:type="spellEnd"/>
      <w:r w:rsidRPr="00C0279D">
        <w:t xml:space="preserve"> </w:t>
      </w:r>
      <w:proofErr w:type="spellStart"/>
      <w:r w:rsidRPr="00C0279D">
        <w:t>bersamaan</w:t>
      </w:r>
      <w:proofErr w:type="spellEnd"/>
      <w:r w:rsidRPr="00C0279D">
        <w:t xml:space="preserve">, </w:t>
      </w:r>
      <w:proofErr w:type="spellStart"/>
      <w:r w:rsidRPr="00C0279D">
        <w:t>memungkinkan</w:t>
      </w:r>
      <w:proofErr w:type="spellEnd"/>
      <w:r w:rsidRPr="00C0279D">
        <w:t xml:space="preserve"> </w:t>
      </w:r>
      <w:proofErr w:type="spellStart"/>
      <w:r w:rsidRPr="00C0279D">
        <w:t>persiapan</w:t>
      </w:r>
      <w:proofErr w:type="spellEnd"/>
      <w:r w:rsidRPr="00C0279D">
        <w:t xml:space="preserve"> </w:t>
      </w:r>
      <w:proofErr w:type="spellStart"/>
      <w:r w:rsidRPr="00C0279D">
        <w:t>sampel</w:t>
      </w:r>
      <w:proofErr w:type="spellEnd"/>
      <w:r w:rsidRPr="00C0279D">
        <w:t xml:space="preserve"> yang </w:t>
      </w:r>
      <w:proofErr w:type="spellStart"/>
      <w:r w:rsidRPr="00C0279D">
        <w:t>lebih</w:t>
      </w:r>
      <w:proofErr w:type="spellEnd"/>
      <w:r w:rsidRPr="00C0279D">
        <w:t xml:space="preserve"> </w:t>
      </w:r>
      <w:proofErr w:type="spellStart"/>
      <w:r w:rsidRPr="00C0279D">
        <w:t>cepat</w:t>
      </w:r>
      <w:proofErr w:type="spellEnd"/>
      <w:r w:rsidRPr="00C0279D">
        <w:t xml:space="preserve"> </w:t>
      </w:r>
      <w:proofErr w:type="spellStart"/>
      <w:r w:rsidRPr="00C0279D">
        <w:t>atau</w:t>
      </w:r>
      <w:proofErr w:type="spellEnd"/>
      <w:r w:rsidRPr="00C0279D">
        <w:t xml:space="preserve"> </w:t>
      </w:r>
      <w:proofErr w:type="spellStart"/>
      <w:r w:rsidRPr="00C0279D">
        <w:t>perbandingan</w:t>
      </w:r>
      <w:proofErr w:type="spellEnd"/>
      <w:r w:rsidRPr="00C0279D">
        <w:t xml:space="preserve"> </w:t>
      </w:r>
      <w:proofErr w:type="spellStart"/>
      <w:r w:rsidRPr="00C0279D">
        <w:t>antar</w:t>
      </w:r>
      <w:proofErr w:type="spellEnd"/>
      <w:r w:rsidRPr="00C0279D">
        <w:t xml:space="preserve"> bobbin.</w:t>
      </w:r>
    </w:p>
    <w:p w14:paraId="775BC3F5" w14:textId="77777777" w:rsidR="00C0279D" w:rsidRPr="00C0279D" w:rsidRDefault="00C0279D" w:rsidP="00C0279D">
      <w:pPr>
        <w:pBdr>
          <w:bottom w:val="double" w:sz="6" w:space="1" w:color="auto"/>
        </w:pBdr>
        <w:spacing w:after="0" w:line="240" w:lineRule="auto"/>
        <w:jc w:val="both"/>
      </w:pPr>
      <w:proofErr w:type="spellStart"/>
      <w:r w:rsidRPr="00C0279D">
        <w:t>Sebagai</w:t>
      </w:r>
      <w:proofErr w:type="spellEnd"/>
      <w:r w:rsidRPr="00C0279D">
        <w:t xml:space="preserve"> </w:t>
      </w:r>
      <w:proofErr w:type="spellStart"/>
      <w:r w:rsidRPr="00C0279D">
        <w:t>alat</w:t>
      </w:r>
      <w:proofErr w:type="spellEnd"/>
      <w:r w:rsidRPr="00C0279D">
        <w:t xml:space="preserve"> </w:t>
      </w:r>
      <w:proofErr w:type="spellStart"/>
      <w:r w:rsidRPr="00C0279D">
        <w:t>preparasi</w:t>
      </w:r>
      <w:proofErr w:type="spellEnd"/>
      <w:r w:rsidRPr="00C0279D">
        <w:t xml:space="preserve"> </w:t>
      </w:r>
      <w:proofErr w:type="spellStart"/>
      <w:r w:rsidRPr="00C0279D">
        <w:t>sampel</w:t>
      </w:r>
      <w:proofErr w:type="spellEnd"/>
      <w:r w:rsidRPr="00C0279D">
        <w:t xml:space="preserve"> yang </w:t>
      </w:r>
      <w:proofErr w:type="spellStart"/>
      <w:r w:rsidRPr="00C0279D">
        <w:t>esensial</w:t>
      </w:r>
      <w:proofErr w:type="spellEnd"/>
      <w:r w:rsidRPr="00C0279D">
        <w:t xml:space="preserve">, </w:t>
      </w:r>
      <w:proofErr w:type="spellStart"/>
      <w:r w:rsidRPr="00C0279D">
        <w:t>mesin</w:t>
      </w:r>
      <w:proofErr w:type="spellEnd"/>
      <w:r w:rsidRPr="00C0279D">
        <w:t xml:space="preserve"> </w:t>
      </w:r>
      <w:proofErr w:type="spellStart"/>
      <w:r w:rsidRPr="00C0279D">
        <w:t>ini</w:t>
      </w:r>
      <w:proofErr w:type="spellEnd"/>
      <w:r w:rsidRPr="00C0279D">
        <w:t xml:space="preserve"> </w:t>
      </w:r>
      <w:proofErr w:type="spellStart"/>
      <w:r w:rsidRPr="00C0279D">
        <w:t>memainkan</w:t>
      </w:r>
      <w:proofErr w:type="spellEnd"/>
      <w:r w:rsidRPr="00C0279D">
        <w:t xml:space="preserve"> </w:t>
      </w:r>
      <w:proofErr w:type="spellStart"/>
      <w:r w:rsidRPr="00C0279D">
        <w:t>peranan</w:t>
      </w:r>
      <w:proofErr w:type="spellEnd"/>
      <w:r w:rsidRPr="00C0279D">
        <w:t xml:space="preserve"> vital </w:t>
      </w:r>
      <w:proofErr w:type="spellStart"/>
      <w:r w:rsidRPr="00C0279D">
        <w:t>dalam</w:t>
      </w:r>
      <w:proofErr w:type="spellEnd"/>
      <w:r w:rsidRPr="00C0279D">
        <w:t xml:space="preserve"> </w:t>
      </w:r>
      <w:proofErr w:type="spellStart"/>
      <w:r w:rsidRPr="00C0279D">
        <w:t>alur</w:t>
      </w:r>
      <w:proofErr w:type="spellEnd"/>
      <w:r w:rsidRPr="00C0279D">
        <w:t xml:space="preserve"> </w:t>
      </w:r>
      <w:proofErr w:type="spellStart"/>
      <w:r w:rsidRPr="00C0279D">
        <w:t>kerja</w:t>
      </w:r>
      <w:proofErr w:type="spellEnd"/>
      <w:r w:rsidRPr="00C0279D">
        <w:t xml:space="preserve"> </w:t>
      </w:r>
      <w:proofErr w:type="spellStart"/>
      <w:r w:rsidRPr="00C0279D">
        <w:t>kontrol</w:t>
      </w:r>
      <w:proofErr w:type="spellEnd"/>
      <w:r w:rsidRPr="00C0279D">
        <w:t xml:space="preserve"> </w:t>
      </w:r>
      <w:proofErr w:type="spellStart"/>
      <w:r w:rsidRPr="00C0279D">
        <w:t>kualitas</w:t>
      </w:r>
      <w:proofErr w:type="spellEnd"/>
      <w:r w:rsidRPr="00C0279D">
        <w:t xml:space="preserve"> di </w:t>
      </w:r>
      <w:proofErr w:type="spellStart"/>
      <w:r w:rsidRPr="00C0279D">
        <w:t>pabrik</w:t>
      </w:r>
      <w:proofErr w:type="spellEnd"/>
      <w:r w:rsidRPr="00C0279D">
        <w:t xml:space="preserve"> </w:t>
      </w:r>
      <w:proofErr w:type="spellStart"/>
      <w:r w:rsidRPr="00C0279D">
        <w:t>pemintalan</w:t>
      </w:r>
      <w:proofErr w:type="spellEnd"/>
      <w:r w:rsidRPr="00C0279D">
        <w:t xml:space="preserve">. </w:t>
      </w:r>
      <w:proofErr w:type="spellStart"/>
      <w:r w:rsidRPr="00C0279D">
        <w:t>Dengan</w:t>
      </w:r>
      <w:proofErr w:type="spellEnd"/>
      <w:r w:rsidRPr="00C0279D">
        <w:t xml:space="preserve"> </w:t>
      </w:r>
      <w:proofErr w:type="spellStart"/>
      <w:r w:rsidRPr="00C0279D">
        <w:t>menghasilkan</w:t>
      </w:r>
      <w:proofErr w:type="spellEnd"/>
      <w:r w:rsidRPr="00C0279D">
        <w:t xml:space="preserve"> </w:t>
      </w:r>
      <w:proofErr w:type="spellStart"/>
      <w:r w:rsidRPr="00C0279D">
        <w:t>untaian</w:t>
      </w:r>
      <w:proofErr w:type="spellEnd"/>
      <w:r w:rsidRPr="00C0279D">
        <w:t xml:space="preserve"> sliver </w:t>
      </w:r>
      <w:proofErr w:type="spellStart"/>
      <w:r w:rsidRPr="00C0279D">
        <w:t>atau</w:t>
      </w:r>
      <w:proofErr w:type="spellEnd"/>
      <w:r w:rsidRPr="00C0279D">
        <w:t xml:space="preserve"> roving </w:t>
      </w:r>
      <w:proofErr w:type="spellStart"/>
      <w:r w:rsidRPr="00C0279D">
        <w:t>dengan</w:t>
      </w:r>
      <w:proofErr w:type="spellEnd"/>
      <w:r w:rsidRPr="00C0279D">
        <w:t xml:space="preserve"> </w:t>
      </w:r>
      <w:proofErr w:type="spellStart"/>
      <w:r w:rsidRPr="00C0279D">
        <w:t>panjang</w:t>
      </w:r>
      <w:proofErr w:type="spellEnd"/>
      <w:r w:rsidRPr="00C0279D">
        <w:t xml:space="preserve"> yang </w:t>
      </w:r>
      <w:proofErr w:type="spellStart"/>
      <w:r w:rsidRPr="00C0279D">
        <w:t>diketahui</w:t>
      </w:r>
      <w:proofErr w:type="spellEnd"/>
      <w:r w:rsidRPr="00C0279D">
        <w:t xml:space="preserve"> </w:t>
      </w:r>
      <w:proofErr w:type="spellStart"/>
      <w:r w:rsidRPr="00C0279D">
        <w:t>secara</w:t>
      </w:r>
      <w:proofErr w:type="spellEnd"/>
      <w:r w:rsidRPr="00C0279D">
        <w:t xml:space="preserve"> </w:t>
      </w:r>
      <w:proofErr w:type="spellStart"/>
      <w:r w:rsidRPr="00C0279D">
        <w:t>pasti</w:t>
      </w:r>
      <w:proofErr w:type="spellEnd"/>
      <w:r w:rsidRPr="00C0279D">
        <w:t xml:space="preserve">, </w:t>
      </w:r>
      <w:proofErr w:type="spellStart"/>
      <w:r w:rsidRPr="00C0279D">
        <w:t>sampel</w:t>
      </w:r>
      <w:proofErr w:type="spellEnd"/>
      <w:r w:rsidRPr="00C0279D">
        <w:t xml:space="preserve"> </w:t>
      </w:r>
      <w:proofErr w:type="spellStart"/>
      <w:r w:rsidRPr="00C0279D">
        <w:t>tersebut</w:t>
      </w:r>
      <w:proofErr w:type="spellEnd"/>
      <w:r w:rsidRPr="00C0279D">
        <w:t xml:space="preserve"> </w:t>
      </w:r>
      <w:proofErr w:type="spellStart"/>
      <w:r w:rsidRPr="00C0279D">
        <w:t>kemudian</w:t>
      </w:r>
      <w:proofErr w:type="spellEnd"/>
      <w:r w:rsidRPr="00C0279D">
        <w:t xml:space="preserve"> </w:t>
      </w:r>
      <w:proofErr w:type="spellStart"/>
      <w:r w:rsidRPr="00C0279D">
        <w:t>dapat</w:t>
      </w:r>
      <w:proofErr w:type="spellEnd"/>
      <w:r w:rsidRPr="00C0279D">
        <w:t xml:space="preserve"> </w:t>
      </w:r>
      <w:proofErr w:type="spellStart"/>
      <w:r w:rsidRPr="00C0279D">
        <w:t>ditimbang</w:t>
      </w:r>
      <w:proofErr w:type="spellEnd"/>
      <w:r w:rsidRPr="00C0279D">
        <w:t xml:space="preserve"> </w:t>
      </w:r>
      <w:proofErr w:type="spellStart"/>
      <w:r w:rsidRPr="00C0279D">
        <w:t>menggunakan</w:t>
      </w:r>
      <w:proofErr w:type="spellEnd"/>
      <w:r w:rsidRPr="00C0279D">
        <w:t xml:space="preserve"> </w:t>
      </w:r>
      <w:proofErr w:type="spellStart"/>
      <w:r w:rsidRPr="00C0279D">
        <w:t>timbangan</w:t>
      </w:r>
      <w:proofErr w:type="spellEnd"/>
      <w:r w:rsidRPr="00C0279D">
        <w:t xml:space="preserve"> </w:t>
      </w:r>
      <w:proofErr w:type="spellStart"/>
      <w:r w:rsidRPr="00C0279D">
        <w:t>presisi</w:t>
      </w:r>
      <w:proofErr w:type="spellEnd"/>
      <w:r w:rsidRPr="00C0279D">
        <w:t xml:space="preserve"> </w:t>
      </w:r>
      <w:proofErr w:type="spellStart"/>
      <w:r w:rsidRPr="00C0279D">
        <w:t>untuk</w:t>
      </w:r>
      <w:proofErr w:type="spellEnd"/>
      <w:r w:rsidRPr="00C0279D">
        <w:t xml:space="preserve"> </w:t>
      </w:r>
      <w:proofErr w:type="spellStart"/>
      <w:r w:rsidRPr="00C0279D">
        <w:t>menghitung</w:t>
      </w:r>
      <w:proofErr w:type="spellEnd"/>
      <w:r w:rsidRPr="00C0279D">
        <w:t xml:space="preserve"> </w:t>
      </w:r>
      <w:proofErr w:type="spellStart"/>
      <w:r w:rsidRPr="00C0279D">
        <w:t>kepadatan</w:t>
      </w:r>
      <w:proofErr w:type="spellEnd"/>
      <w:r w:rsidRPr="00C0279D">
        <w:t xml:space="preserve"> </w:t>
      </w:r>
      <w:proofErr w:type="spellStart"/>
      <w:r w:rsidRPr="00C0279D">
        <w:t>liniernya</w:t>
      </w:r>
      <w:proofErr w:type="spellEnd"/>
      <w:r w:rsidRPr="00C0279D">
        <w:t xml:space="preserve"> (</w:t>
      </w:r>
      <w:proofErr w:type="spellStart"/>
      <w:r w:rsidRPr="00C0279D">
        <w:t>misalnya</w:t>
      </w:r>
      <w:proofErr w:type="spellEnd"/>
      <w:r w:rsidRPr="00C0279D">
        <w:t xml:space="preserve"> </w:t>
      </w:r>
      <w:proofErr w:type="spellStart"/>
      <w:r w:rsidRPr="00C0279D">
        <w:t>dalam</w:t>
      </w:r>
      <w:proofErr w:type="spellEnd"/>
      <w:r w:rsidRPr="00C0279D">
        <w:t xml:space="preserve"> </w:t>
      </w:r>
      <w:proofErr w:type="spellStart"/>
      <w:r w:rsidRPr="00C0279D">
        <w:t>satuan</w:t>
      </w:r>
      <w:proofErr w:type="spellEnd"/>
      <w:r w:rsidRPr="00C0279D">
        <w:t xml:space="preserve"> Tex </w:t>
      </w:r>
      <w:proofErr w:type="spellStart"/>
      <w:r w:rsidRPr="00C0279D">
        <w:t>atau</w:t>
      </w:r>
      <w:proofErr w:type="spellEnd"/>
      <w:r w:rsidRPr="00C0279D">
        <w:t xml:space="preserve"> </w:t>
      </w:r>
      <w:proofErr w:type="spellStart"/>
      <w:r w:rsidRPr="00C0279D">
        <w:t>ktex</w:t>
      </w:r>
      <w:proofErr w:type="spellEnd"/>
      <w:r w:rsidRPr="00C0279D">
        <w:t xml:space="preserve">). Proses </w:t>
      </w:r>
      <w:proofErr w:type="spellStart"/>
      <w:r w:rsidRPr="00C0279D">
        <w:t>ini</w:t>
      </w:r>
      <w:proofErr w:type="spellEnd"/>
      <w:r w:rsidRPr="00C0279D">
        <w:t xml:space="preserve"> </w:t>
      </w:r>
      <w:proofErr w:type="spellStart"/>
      <w:r w:rsidRPr="00C0279D">
        <w:t>memungkinkan</w:t>
      </w:r>
      <w:proofErr w:type="spellEnd"/>
      <w:r w:rsidRPr="00C0279D">
        <w:t xml:space="preserve"> </w:t>
      </w:r>
      <w:proofErr w:type="spellStart"/>
      <w:r w:rsidRPr="00C0279D">
        <w:t>pabrik</w:t>
      </w:r>
      <w:proofErr w:type="spellEnd"/>
      <w:r w:rsidRPr="00C0279D">
        <w:t xml:space="preserve"> </w:t>
      </w:r>
      <w:proofErr w:type="spellStart"/>
      <w:r w:rsidRPr="00C0279D">
        <w:t>untuk</w:t>
      </w:r>
      <w:proofErr w:type="spellEnd"/>
      <w:r w:rsidRPr="00C0279D">
        <w:t xml:space="preserve"> </w:t>
      </w:r>
      <w:proofErr w:type="spellStart"/>
      <w:r w:rsidRPr="00C0279D">
        <w:t>terus</w:t>
      </w:r>
      <w:proofErr w:type="spellEnd"/>
      <w:r w:rsidRPr="00C0279D">
        <w:t xml:space="preserve"> </w:t>
      </w:r>
      <w:proofErr w:type="spellStart"/>
      <w:r w:rsidRPr="00C0279D">
        <w:t>memonitor</w:t>
      </w:r>
      <w:proofErr w:type="spellEnd"/>
      <w:r w:rsidRPr="00C0279D">
        <w:t xml:space="preserve"> dan </w:t>
      </w:r>
      <w:proofErr w:type="spellStart"/>
      <w:r w:rsidRPr="00C0279D">
        <w:t>menjaga</w:t>
      </w:r>
      <w:proofErr w:type="spellEnd"/>
      <w:r w:rsidRPr="00C0279D">
        <w:t xml:space="preserve"> </w:t>
      </w:r>
      <w:proofErr w:type="spellStart"/>
      <w:r w:rsidRPr="00C0279D">
        <w:t>konsistensi</w:t>
      </w:r>
      <w:proofErr w:type="spellEnd"/>
      <w:r w:rsidRPr="00C0279D">
        <w:t xml:space="preserve"> </w:t>
      </w:r>
      <w:proofErr w:type="spellStart"/>
      <w:r w:rsidRPr="00C0279D">
        <w:t>produksi</w:t>
      </w:r>
      <w:proofErr w:type="spellEnd"/>
      <w:r w:rsidRPr="00C0279D">
        <w:t xml:space="preserve"> </w:t>
      </w:r>
      <w:proofErr w:type="spellStart"/>
      <w:r w:rsidRPr="00C0279D">
        <w:t>dari</w:t>
      </w:r>
      <w:proofErr w:type="spellEnd"/>
      <w:r w:rsidRPr="00C0279D">
        <w:t xml:space="preserve"> </w:t>
      </w:r>
      <w:proofErr w:type="spellStart"/>
      <w:r w:rsidRPr="00C0279D">
        <w:t>tahap</w:t>
      </w:r>
      <w:proofErr w:type="spellEnd"/>
      <w:r w:rsidRPr="00C0279D">
        <w:t xml:space="preserve"> </w:t>
      </w:r>
      <w:proofErr w:type="spellStart"/>
      <w:r w:rsidRPr="00C0279D">
        <w:t>awal</w:t>
      </w:r>
      <w:proofErr w:type="spellEnd"/>
      <w:r w:rsidRPr="00C0279D">
        <w:t xml:space="preserve">, </w:t>
      </w:r>
      <w:proofErr w:type="spellStart"/>
      <w:r w:rsidRPr="00C0279D">
        <w:t>memastikan</w:t>
      </w:r>
      <w:proofErr w:type="spellEnd"/>
      <w:r w:rsidRPr="00C0279D">
        <w:t xml:space="preserve"> </w:t>
      </w:r>
      <w:proofErr w:type="spellStart"/>
      <w:r w:rsidRPr="00C0279D">
        <w:t>kualitas</w:t>
      </w:r>
      <w:proofErr w:type="spellEnd"/>
      <w:r w:rsidRPr="00C0279D">
        <w:t xml:space="preserve"> </w:t>
      </w:r>
      <w:proofErr w:type="spellStart"/>
      <w:r w:rsidRPr="00C0279D">
        <w:t>benang</w:t>
      </w:r>
      <w:proofErr w:type="spellEnd"/>
      <w:r w:rsidRPr="00C0279D">
        <w:t xml:space="preserve"> </w:t>
      </w:r>
      <w:proofErr w:type="spellStart"/>
      <w:r w:rsidRPr="00C0279D">
        <w:t>akhir</w:t>
      </w:r>
      <w:proofErr w:type="spellEnd"/>
      <w:r w:rsidRPr="00C0279D">
        <w:t xml:space="preserve"> </w:t>
      </w:r>
      <w:proofErr w:type="spellStart"/>
      <w:r w:rsidRPr="00C0279D">
        <w:t>sesuai</w:t>
      </w:r>
      <w:proofErr w:type="spellEnd"/>
      <w:r w:rsidRPr="00C0279D">
        <w:t xml:space="preserve"> </w:t>
      </w:r>
      <w:proofErr w:type="spellStart"/>
      <w:r w:rsidRPr="00C0279D">
        <w:t>dengan</w:t>
      </w:r>
      <w:proofErr w:type="spellEnd"/>
      <w:r w:rsidRPr="00C0279D">
        <w:t xml:space="preserve"> </w:t>
      </w:r>
      <w:proofErr w:type="spellStart"/>
      <w:r w:rsidRPr="00C0279D">
        <w:t>spesifikasi</w:t>
      </w:r>
      <w:proofErr w:type="spellEnd"/>
      <w:r w:rsidRPr="00C0279D">
        <w:t xml:space="preserve"> yang </w:t>
      </w:r>
      <w:proofErr w:type="spellStart"/>
      <w:r w:rsidRPr="00C0279D">
        <w:t>diinginkan</w:t>
      </w:r>
      <w:proofErr w:type="spellEnd"/>
      <w:r w:rsidRPr="00C0279D">
        <w:t>.</w:t>
      </w:r>
    </w:p>
    <w:p w14:paraId="654CC6A4" w14:textId="77777777" w:rsidR="00C0279D" w:rsidRPr="00C0279D" w:rsidRDefault="00C0279D" w:rsidP="00C0279D">
      <w:pPr>
        <w:spacing w:after="0" w:line="240" w:lineRule="auto"/>
        <w:jc w:val="both"/>
      </w:pPr>
      <w:r w:rsidRPr="00C0279D">
        <w:t>This is a Sliver and Roving Length Measurement Machine, a fundamental sample preparation tool designed to wind a precisely predetermined length of sliver or roving with high accuracy. This instrument is the crucial first step in the process of determining linear density (count) and fully complies with the methods in international standards such as ISO 2060 and GB/T 4743. The following are its detailed technical specifications.</w:t>
      </w:r>
    </w:p>
    <w:p w14:paraId="4D6D7EDC" w14:textId="77777777" w:rsidR="00C0279D" w:rsidRPr="00C0279D" w:rsidRDefault="00C0279D" w:rsidP="00C0279D">
      <w:pPr>
        <w:spacing w:after="0" w:line="240" w:lineRule="auto"/>
        <w:jc w:val="both"/>
      </w:pPr>
      <w:r w:rsidRPr="00C0279D">
        <w:t>At the core of this machine is a roller drum engineered with high precision to have a standard circumference of 1000mm (1 meter) with a tolerance of only ±1mm. This strict circumference precision is essential to ensure the accuracy of the reeled sample length (known as a skein), which is the basis for a valid yarn count calculation. A 36-inch circumference option is also available for laboratories that use the imperial measurement system.</w:t>
      </w:r>
    </w:p>
    <w:p w14:paraId="7CA88C5E" w14:textId="77777777" w:rsidR="00C0279D" w:rsidRPr="00C0279D" w:rsidRDefault="00C0279D" w:rsidP="00C0279D">
      <w:pPr>
        <w:spacing w:after="0" w:line="240" w:lineRule="auto"/>
        <w:jc w:val="both"/>
      </w:pPr>
      <w:r w:rsidRPr="00C0279D">
        <w:t xml:space="preserve">Designed for functionality and efficiency in the laboratory, this machine features a 250mm wide roller that can accommodate various types and thicknesses of sliver or roving. The instrument is suitable for a wide range of natural and synthetic </w:t>
      </w:r>
      <w:proofErr w:type="spellStart"/>
      <w:r w:rsidRPr="00C0279D">
        <w:t>fibers</w:t>
      </w:r>
      <w:proofErr w:type="spellEnd"/>
      <w:r w:rsidRPr="00C0279D">
        <w:t>, including cotton, wool, and silk. The package includes a creel stand that can hold up to two roving bobbins simultaneously, allowing for faster sample preparation or comparisons between bobbins.</w:t>
      </w:r>
    </w:p>
    <w:p w14:paraId="691DF92B" w14:textId="77777777" w:rsidR="00C0279D" w:rsidRPr="00C0279D" w:rsidRDefault="00C0279D" w:rsidP="00C0279D">
      <w:pPr>
        <w:spacing w:after="0" w:line="240" w:lineRule="auto"/>
        <w:jc w:val="both"/>
      </w:pPr>
      <w:r w:rsidRPr="00C0279D">
        <w:t xml:space="preserve">As an essential sample preparation tool, this machine plays a vital role in the quality control workflow of a spinning mill. By producing skeins of sliver or roving of a precisely known length, these samples can then be weighed on a precision balance to calculate their linear density (e.g., in Tex or </w:t>
      </w:r>
      <w:proofErr w:type="spellStart"/>
      <w:r w:rsidRPr="00C0279D">
        <w:t>ktex</w:t>
      </w:r>
      <w:proofErr w:type="spellEnd"/>
      <w:r w:rsidRPr="00C0279D">
        <w:t>). This process allows mills to continuously monitor and control the consistency of their production from the earliest stages, ensuring the final yarn quality meets the desired specifications.</w:t>
      </w:r>
    </w:p>
    <w:p w14:paraId="14E35267" w14:textId="77777777" w:rsidR="00C0279D" w:rsidRPr="00C0279D" w:rsidRDefault="00C0279D" w:rsidP="00C0279D">
      <w:pPr>
        <w:spacing w:after="0" w:line="240" w:lineRule="auto"/>
        <w:jc w:val="both"/>
      </w:pPr>
    </w:p>
    <w:sectPr w:rsidR="00C0279D" w:rsidRPr="00C027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9D"/>
    <w:rsid w:val="0031488D"/>
    <w:rsid w:val="0067384B"/>
    <w:rsid w:val="00A70E7A"/>
    <w:rsid w:val="00B815A5"/>
    <w:rsid w:val="00C0279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3652C"/>
  <w15:chartTrackingRefBased/>
  <w15:docId w15:val="{A1D46115-EE16-4EFC-88CA-AD0B1E488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7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27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27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27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27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27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27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27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27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7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27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27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27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27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27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27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27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279D"/>
    <w:rPr>
      <w:rFonts w:eastAsiaTheme="majorEastAsia" w:cstheme="majorBidi"/>
      <w:color w:val="272727" w:themeColor="text1" w:themeTint="D8"/>
    </w:rPr>
  </w:style>
  <w:style w:type="paragraph" w:styleId="Title">
    <w:name w:val="Title"/>
    <w:basedOn w:val="Normal"/>
    <w:next w:val="Normal"/>
    <w:link w:val="TitleChar"/>
    <w:uiPriority w:val="10"/>
    <w:qFormat/>
    <w:rsid w:val="00C027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7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7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7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279D"/>
    <w:pPr>
      <w:spacing w:before="160"/>
      <w:jc w:val="center"/>
    </w:pPr>
    <w:rPr>
      <w:i/>
      <w:iCs/>
      <w:color w:val="404040" w:themeColor="text1" w:themeTint="BF"/>
    </w:rPr>
  </w:style>
  <w:style w:type="character" w:customStyle="1" w:styleId="QuoteChar">
    <w:name w:val="Quote Char"/>
    <w:basedOn w:val="DefaultParagraphFont"/>
    <w:link w:val="Quote"/>
    <w:uiPriority w:val="29"/>
    <w:rsid w:val="00C0279D"/>
    <w:rPr>
      <w:i/>
      <w:iCs/>
      <w:color w:val="404040" w:themeColor="text1" w:themeTint="BF"/>
    </w:rPr>
  </w:style>
  <w:style w:type="paragraph" w:styleId="ListParagraph">
    <w:name w:val="List Paragraph"/>
    <w:basedOn w:val="Normal"/>
    <w:uiPriority w:val="34"/>
    <w:qFormat/>
    <w:rsid w:val="00C0279D"/>
    <w:pPr>
      <w:ind w:left="720"/>
      <w:contextualSpacing/>
    </w:pPr>
  </w:style>
  <w:style w:type="character" w:styleId="IntenseEmphasis">
    <w:name w:val="Intense Emphasis"/>
    <w:basedOn w:val="DefaultParagraphFont"/>
    <w:uiPriority w:val="21"/>
    <w:qFormat/>
    <w:rsid w:val="00C0279D"/>
    <w:rPr>
      <w:i/>
      <w:iCs/>
      <w:color w:val="2F5496" w:themeColor="accent1" w:themeShade="BF"/>
    </w:rPr>
  </w:style>
  <w:style w:type="paragraph" w:styleId="IntenseQuote">
    <w:name w:val="Intense Quote"/>
    <w:basedOn w:val="Normal"/>
    <w:next w:val="Normal"/>
    <w:link w:val="IntenseQuoteChar"/>
    <w:uiPriority w:val="30"/>
    <w:qFormat/>
    <w:rsid w:val="00C027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279D"/>
    <w:rPr>
      <w:i/>
      <w:iCs/>
      <w:color w:val="2F5496" w:themeColor="accent1" w:themeShade="BF"/>
    </w:rPr>
  </w:style>
  <w:style w:type="character" w:styleId="IntenseReference">
    <w:name w:val="Intense Reference"/>
    <w:basedOn w:val="DefaultParagraphFont"/>
    <w:uiPriority w:val="32"/>
    <w:qFormat/>
    <w:rsid w:val="00C0279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571</Words>
  <Characters>3258</Characters>
  <Application>Microsoft Office Word</Application>
  <DocSecurity>0</DocSecurity>
  <Lines>27</Lines>
  <Paragraphs>7</Paragraphs>
  <ScaleCrop>false</ScaleCrop>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2025-09-24T09:52:00Z</dcterms:created>
  <dcterms:modified xsi:type="dcterms:W3CDTF">2025-09-24T09:55:00Z</dcterms:modified>
</cp:coreProperties>
</file>